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F5" w:rsidRPr="000D653C" w:rsidRDefault="00B43FF5" w:rsidP="00B43FF5">
      <w:pPr>
        <w:rPr>
          <w:rFonts w:eastAsia="Times New Roman"/>
          <w:sz w:val="20"/>
          <w:szCs w:val="20"/>
        </w:rPr>
      </w:pPr>
    </w:p>
    <w:p w:rsidR="00B43FF5" w:rsidRPr="000D653C" w:rsidRDefault="00B43FF5" w:rsidP="00B43FF5">
      <w:pPr>
        <w:jc w:val="center"/>
        <w:rPr>
          <w:rFonts w:eastAsia="Times New Roman"/>
          <w:b/>
          <w:sz w:val="20"/>
          <w:szCs w:val="20"/>
        </w:rPr>
      </w:pPr>
      <w:r w:rsidRPr="000D653C">
        <w:rPr>
          <w:rFonts w:eastAsia="Times New Roman"/>
          <w:b/>
          <w:sz w:val="20"/>
          <w:szCs w:val="20"/>
        </w:rPr>
        <w:t>INNTAKSREGLEMENT FOR</w:t>
      </w:r>
    </w:p>
    <w:p w:rsidR="00B43FF5" w:rsidRPr="000D653C" w:rsidRDefault="00B43FF5" w:rsidP="00B43FF5">
      <w:pPr>
        <w:jc w:val="center"/>
        <w:rPr>
          <w:rFonts w:eastAsia="Times New Roman"/>
          <w:b/>
          <w:sz w:val="20"/>
          <w:szCs w:val="20"/>
        </w:rPr>
      </w:pPr>
      <w:r w:rsidRPr="000D653C">
        <w:rPr>
          <w:rFonts w:eastAsia="Times New Roman"/>
          <w:b/>
          <w:sz w:val="20"/>
          <w:szCs w:val="20"/>
        </w:rPr>
        <w:t>STIFTELSEN ØSTERBO VIDEREGÅENDE SKOLE</w:t>
      </w:r>
    </w:p>
    <w:p w:rsidR="0097333D" w:rsidRPr="000D653C" w:rsidRDefault="0097333D" w:rsidP="00B43FF5">
      <w:pPr>
        <w:jc w:val="center"/>
        <w:rPr>
          <w:rFonts w:eastAsia="Times New Roman"/>
          <w:color w:val="1E0092"/>
          <w:sz w:val="20"/>
          <w:szCs w:val="20"/>
        </w:rPr>
      </w:pPr>
    </w:p>
    <w:p w:rsidR="00B43FF5" w:rsidRPr="000D653C" w:rsidRDefault="002732AA" w:rsidP="00B43FF5">
      <w:pPr>
        <w:jc w:val="center"/>
        <w:rPr>
          <w:rFonts w:eastAsia="Times New Roman"/>
          <w:strike/>
          <w:sz w:val="20"/>
          <w:szCs w:val="20"/>
        </w:rPr>
      </w:pPr>
      <w:r w:rsidRPr="000D653C">
        <w:rPr>
          <w:rFonts w:eastAsia="Times New Roman"/>
          <w:sz w:val="20"/>
          <w:szCs w:val="20"/>
        </w:rPr>
        <w:t xml:space="preserve">Vedtatt av skolestyret </w:t>
      </w:r>
      <w:r w:rsidR="00E03E1B" w:rsidRPr="000D653C">
        <w:rPr>
          <w:rFonts w:eastAsia="Times New Roman"/>
          <w:sz w:val="20"/>
          <w:szCs w:val="20"/>
        </w:rPr>
        <w:t>12</w:t>
      </w:r>
      <w:r w:rsidR="00C47693" w:rsidRPr="000D653C">
        <w:rPr>
          <w:rFonts w:eastAsia="Times New Roman"/>
          <w:sz w:val="20"/>
          <w:szCs w:val="20"/>
        </w:rPr>
        <w:t xml:space="preserve">. </w:t>
      </w:r>
      <w:r w:rsidR="00E03E1B" w:rsidRPr="000D653C">
        <w:rPr>
          <w:rFonts w:eastAsia="Times New Roman"/>
          <w:sz w:val="20"/>
          <w:szCs w:val="20"/>
        </w:rPr>
        <w:t xml:space="preserve">desember </w:t>
      </w:r>
      <w:r w:rsidR="00C47693" w:rsidRPr="000D653C">
        <w:rPr>
          <w:rFonts w:eastAsia="Times New Roman"/>
          <w:sz w:val="20"/>
          <w:szCs w:val="20"/>
        </w:rPr>
        <w:t>201</w:t>
      </w:r>
      <w:r w:rsidR="00E03E1B" w:rsidRPr="000D653C">
        <w:rPr>
          <w:rFonts w:eastAsia="Times New Roman"/>
          <w:sz w:val="20"/>
          <w:szCs w:val="20"/>
        </w:rPr>
        <w:t>7</w:t>
      </w:r>
      <w:r w:rsidR="00903986" w:rsidRPr="000D653C">
        <w:rPr>
          <w:rFonts w:eastAsia="Times New Roman"/>
          <w:sz w:val="20"/>
          <w:szCs w:val="20"/>
        </w:rPr>
        <w:t xml:space="preserve"> på grunnlag av </w:t>
      </w:r>
      <w:r w:rsidRPr="000D653C">
        <w:rPr>
          <w:rFonts w:eastAsia="Times New Roman"/>
          <w:sz w:val="20"/>
          <w:szCs w:val="20"/>
        </w:rPr>
        <w:t xml:space="preserve">bestemmelsene i Lov om </w:t>
      </w:r>
      <w:proofErr w:type="spellStart"/>
      <w:r w:rsidRPr="000D653C">
        <w:rPr>
          <w:rFonts w:eastAsia="Times New Roman"/>
          <w:sz w:val="20"/>
          <w:szCs w:val="20"/>
        </w:rPr>
        <w:t>frittståande</w:t>
      </w:r>
      <w:proofErr w:type="spellEnd"/>
      <w:r w:rsidRPr="000D653C">
        <w:rPr>
          <w:rFonts w:eastAsia="Times New Roman"/>
          <w:sz w:val="20"/>
          <w:szCs w:val="20"/>
        </w:rPr>
        <w:t xml:space="preserve"> </w:t>
      </w:r>
      <w:proofErr w:type="spellStart"/>
      <w:r w:rsidRPr="000D653C">
        <w:rPr>
          <w:rFonts w:eastAsia="Times New Roman"/>
          <w:sz w:val="20"/>
          <w:szCs w:val="20"/>
        </w:rPr>
        <w:t>skolar</w:t>
      </w:r>
      <w:proofErr w:type="spellEnd"/>
      <w:r w:rsidR="00E52CE2">
        <w:rPr>
          <w:rFonts w:eastAsia="Times New Roman"/>
          <w:sz w:val="20"/>
          <w:szCs w:val="20"/>
        </w:rPr>
        <w:t>, Forskrifta</w:t>
      </w:r>
      <w:r w:rsidR="000A480D">
        <w:rPr>
          <w:rFonts w:eastAsia="Times New Roman"/>
          <w:sz w:val="20"/>
          <w:szCs w:val="20"/>
        </w:rPr>
        <w:t xml:space="preserve"> til denne</w:t>
      </w:r>
      <w:r w:rsidR="00BE0F31">
        <w:rPr>
          <w:rFonts w:eastAsia="Times New Roman"/>
          <w:sz w:val="20"/>
          <w:szCs w:val="20"/>
        </w:rPr>
        <w:t>,</w:t>
      </w:r>
      <w:r w:rsidRPr="000D653C">
        <w:rPr>
          <w:rFonts w:eastAsia="Times New Roman"/>
          <w:sz w:val="20"/>
          <w:szCs w:val="20"/>
        </w:rPr>
        <w:t xml:space="preserve"> </w:t>
      </w:r>
      <w:r w:rsidR="00BE0F31">
        <w:rPr>
          <w:rFonts w:eastAsia="Times New Roman"/>
          <w:sz w:val="20"/>
          <w:szCs w:val="20"/>
        </w:rPr>
        <w:t>o</w:t>
      </w:r>
      <w:r w:rsidR="00E03E1B" w:rsidRPr="000D653C">
        <w:rPr>
          <w:rFonts w:eastAsia="Times New Roman"/>
          <w:sz w:val="20"/>
          <w:szCs w:val="20"/>
        </w:rPr>
        <w:t xml:space="preserve">g Vedtak fra </w:t>
      </w:r>
      <w:proofErr w:type="spellStart"/>
      <w:r w:rsidR="00E03E1B" w:rsidRPr="000D653C">
        <w:rPr>
          <w:rFonts w:eastAsia="Times New Roman"/>
          <w:sz w:val="20"/>
          <w:szCs w:val="20"/>
        </w:rPr>
        <w:t>Udir</w:t>
      </w:r>
      <w:proofErr w:type="spellEnd"/>
      <w:r w:rsidR="00E03E1B" w:rsidRPr="000D653C">
        <w:rPr>
          <w:rFonts w:eastAsia="Times New Roman"/>
          <w:sz w:val="20"/>
          <w:szCs w:val="20"/>
        </w:rPr>
        <w:t xml:space="preserve"> 20.9.2017 om dispensasjon fra kravet om å prioritere søkere med ungdomsrett.</w:t>
      </w:r>
    </w:p>
    <w:p w:rsidR="00B43FF5" w:rsidRPr="000D653C" w:rsidRDefault="00B43FF5" w:rsidP="00B43FF5">
      <w:pPr>
        <w:rPr>
          <w:rFonts w:ascii="Lucida Grande" w:eastAsia="Times New Roman" w:hAnsi="Lucida Grande"/>
          <w:sz w:val="20"/>
          <w:szCs w:val="20"/>
        </w:rPr>
      </w:pPr>
    </w:p>
    <w:p w:rsidR="00B43FF5" w:rsidRPr="000D653C" w:rsidRDefault="00B43FF5" w:rsidP="00B43FF5">
      <w:pPr>
        <w:rPr>
          <w:rFonts w:eastAsia="Times New Roman"/>
          <w:sz w:val="20"/>
          <w:szCs w:val="20"/>
        </w:rPr>
      </w:pPr>
    </w:p>
    <w:p w:rsidR="00051E07" w:rsidRPr="000D653C" w:rsidRDefault="00051E07" w:rsidP="00051E07">
      <w:pPr>
        <w:rPr>
          <w:sz w:val="20"/>
          <w:szCs w:val="20"/>
        </w:rPr>
      </w:pPr>
      <w:r w:rsidRPr="000D653C">
        <w:rPr>
          <w:rFonts w:eastAsia="Times New Roman"/>
          <w:sz w:val="20"/>
          <w:szCs w:val="20"/>
        </w:rPr>
        <w:t>1. Stiftelsen Østerbo videregående skole er godkjent etter lov om frittstående skoler</w:t>
      </w:r>
      <w:r w:rsidR="000F4EEA" w:rsidRPr="000D653C">
        <w:rPr>
          <w:rFonts w:eastAsia="Times New Roman"/>
          <w:sz w:val="20"/>
          <w:szCs w:val="20"/>
        </w:rPr>
        <w:t xml:space="preserve"> (friskoleloven)</w:t>
      </w:r>
      <w:r w:rsidRPr="000D653C">
        <w:rPr>
          <w:rFonts w:eastAsia="Times New Roman"/>
          <w:sz w:val="20"/>
          <w:szCs w:val="20"/>
        </w:rPr>
        <w:t>.</w:t>
      </w:r>
      <w:r w:rsidR="000F4EEA" w:rsidRPr="000D653C">
        <w:rPr>
          <w:rFonts w:eastAsia="Times New Roman"/>
          <w:sz w:val="20"/>
          <w:szCs w:val="20"/>
        </w:rPr>
        <w:t xml:space="preserve"> </w:t>
      </w:r>
      <w:r w:rsidRPr="000D653C">
        <w:rPr>
          <w:sz w:val="20"/>
          <w:szCs w:val="20"/>
        </w:rPr>
        <w:t>Stiftelsens formål er å drive kristen skolevirksomhet som styrker rusmisbrukeres mulighet for tilbakeføring til samfunnet ved å gi dem yrkesfaglig kompetanse, - eventuelt generell studiekompetanse, under rehabiliteringsperioden. Skolen skal også gi et opplæringstilbud til elever som ikke er rusavhengige, men som har ulike former for lærevansker, konsentrasjonsvansker e.l.</w:t>
      </w:r>
    </w:p>
    <w:p w:rsidR="00051E07" w:rsidRPr="000D653C" w:rsidRDefault="00051E07" w:rsidP="00051E07">
      <w:pPr>
        <w:rPr>
          <w:rFonts w:eastAsia="Times New Roman"/>
          <w:sz w:val="20"/>
          <w:szCs w:val="20"/>
        </w:rPr>
      </w:pPr>
    </w:p>
    <w:p w:rsidR="00051E07" w:rsidRPr="000D653C" w:rsidRDefault="00051E07" w:rsidP="00051E07">
      <w:pPr>
        <w:rPr>
          <w:rFonts w:eastAsia="Times New Roman"/>
          <w:sz w:val="20"/>
          <w:szCs w:val="20"/>
        </w:rPr>
      </w:pPr>
      <w:r w:rsidRPr="000D653C">
        <w:rPr>
          <w:rFonts w:eastAsia="Times New Roman"/>
          <w:sz w:val="20"/>
          <w:szCs w:val="20"/>
        </w:rPr>
        <w:t xml:space="preserve">2. Skolen har hele landet som inntaksområde og står åpen for alle som </w:t>
      </w:r>
      <w:r w:rsidR="00C47693" w:rsidRPr="000D653C">
        <w:rPr>
          <w:rFonts w:eastAsia="Times New Roman"/>
          <w:sz w:val="20"/>
          <w:szCs w:val="20"/>
        </w:rPr>
        <w:t xml:space="preserve">kan dokumentere en form for funksjonshemning (lærevansker, rusavhengighet </w:t>
      </w:r>
      <w:proofErr w:type="spellStart"/>
      <w:r w:rsidR="00C47693" w:rsidRPr="000D653C">
        <w:rPr>
          <w:rFonts w:eastAsia="Times New Roman"/>
          <w:sz w:val="20"/>
          <w:szCs w:val="20"/>
        </w:rPr>
        <w:t>etc</w:t>
      </w:r>
      <w:proofErr w:type="spellEnd"/>
      <w:r w:rsidR="00C47693" w:rsidRPr="000D653C">
        <w:rPr>
          <w:rFonts w:eastAsia="Times New Roman"/>
          <w:sz w:val="20"/>
          <w:szCs w:val="20"/>
        </w:rPr>
        <w:t xml:space="preserve">) og ellers </w:t>
      </w:r>
      <w:r w:rsidRPr="000D653C">
        <w:rPr>
          <w:rFonts w:eastAsia="Times New Roman"/>
          <w:sz w:val="20"/>
          <w:szCs w:val="20"/>
        </w:rPr>
        <w:t xml:space="preserve">fyller vilkårene for inntak i offentlig </w:t>
      </w:r>
      <w:r w:rsidR="00C47693" w:rsidRPr="000D653C">
        <w:rPr>
          <w:rFonts w:eastAsia="Times New Roman"/>
          <w:sz w:val="20"/>
          <w:szCs w:val="20"/>
        </w:rPr>
        <w:t xml:space="preserve">videregående </w:t>
      </w:r>
      <w:r w:rsidRPr="000D653C">
        <w:rPr>
          <w:rFonts w:eastAsia="Times New Roman"/>
          <w:sz w:val="20"/>
          <w:szCs w:val="20"/>
        </w:rPr>
        <w:t>skole.</w:t>
      </w:r>
      <w:r w:rsidR="00FC6403" w:rsidRPr="000D653C">
        <w:rPr>
          <w:rFonts w:eastAsia="Times New Roman"/>
          <w:sz w:val="20"/>
          <w:szCs w:val="20"/>
        </w:rPr>
        <w:t xml:space="preserve"> Skolen er godkjent for å kunne ta inn både ungdom og voksne. Det er ikke et krav at den som søker, må ha rett til videregående opplæring.</w:t>
      </w:r>
    </w:p>
    <w:p w:rsidR="00051E07" w:rsidRPr="000D653C" w:rsidRDefault="00051E07" w:rsidP="00051E07">
      <w:pPr>
        <w:rPr>
          <w:rFonts w:eastAsia="Times New Roman"/>
          <w:sz w:val="20"/>
          <w:szCs w:val="20"/>
        </w:rPr>
      </w:pPr>
    </w:p>
    <w:p w:rsidR="00051E07" w:rsidRDefault="00051E07" w:rsidP="00051E07">
      <w:pPr>
        <w:rPr>
          <w:rFonts w:eastAsia="Times New Roman"/>
          <w:sz w:val="20"/>
          <w:szCs w:val="20"/>
        </w:rPr>
      </w:pPr>
      <w:r w:rsidRPr="000D653C">
        <w:rPr>
          <w:rFonts w:eastAsia="Times New Roman"/>
          <w:sz w:val="20"/>
          <w:szCs w:val="20"/>
        </w:rPr>
        <w:t>3. Vedtak om inntak fattes av rektor etter anbefaling fra inntakskomiteen ved skolen. Denne komiteen består av rektor, adm</w:t>
      </w:r>
      <w:r w:rsidR="00540C29" w:rsidRPr="000D653C">
        <w:rPr>
          <w:rFonts w:eastAsia="Times New Roman"/>
          <w:sz w:val="20"/>
          <w:szCs w:val="20"/>
        </w:rPr>
        <w:t>inistrasjonsleder</w:t>
      </w:r>
      <w:r w:rsidRPr="000D653C">
        <w:rPr>
          <w:rFonts w:eastAsia="Times New Roman"/>
          <w:sz w:val="20"/>
          <w:szCs w:val="20"/>
        </w:rPr>
        <w:t xml:space="preserve"> og rådgiver.</w:t>
      </w:r>
    </w:p>
    <w:p w:rsidR="006966F0" w:rsidRPr="000D653C" w:rsidRDefault="006966F0" w:rsidP="00B43FF5">
      <w:pPr>
        <w:rPr>
          <w:rFonts w:eastAsia="Times New Roman"/>
          <w:sz w:val="20"/>
          <w:szCs w:val="20"/>
        </w:rPr>
      </w:pPr>
      <w:bookmarkStart w:id="0" w:name="_GoBack"/>
      <w:bookmarkEnd w:id="0"/>
    </w:p>
    <w:p w:rsidR="00B43FF5" w:rsidRPr="000D653C" w:rsidRDefault="006966F0" w:rsidP="00B43FF5">
      <w:pPr>
        <w:rPr>
          <w:rFonts w:eastAsia="Times New Roman"/>
          <w:sz w:val="20"/>
          <w:szCs w:val="20"/>
        </w:rPr>
      </w:pPr>
      <w:r w:rsidRPr="000D653C">
        <w:rPr>
          <w:rFonts w:eastAsia="Times New Roman"/>
          <w:sz w:val="20"/>
          <w:szCs w:val="20"/>
        </w:rPr>
        <w:t>4.</w:t>
      </w:r>
      <w:r w:rsidR="000F4EEA" w:rsidRPr="000D653C">
        <w:rPr>
          <w:rFonts w:eastAsia="Times New Roman"/>
          <w:sz w:val="20"/>
          <w:szCs w:val="20"/>
        </w:rPr>
        <w:t xml:space="preserve"> Inntak kan kun skje hvis følgende forutsetninger er oppfylt, </w:t>
      </w:r>
      <w:proofErr w:type="spellStart"/>
      <w:r w:rsidR="000F4EEA" w:rsidRPr="000D653C">
        <w:rPr>
          <w:rFonts w:eastAsia="Times New Roman"/>
          <w:sz w:val="20"/>
          <w:szCs w:val="20"/>
        </w:rPr>
        <w:t>jfr</w:t>
      </w:r>
      <w:proofErr w:type="spellEnd"/>
      <w:r w:rsidR="000F4EEA" w:rsidRPr="000D653C">
        <w:rPr>
          <w:rFonts w:eastAsia="Times New Roman"/>
          <w:sz w:val="20"/>
          <w:szCs w:val="20"/>
        </w:rPr>
        <w:t xml:space="preserve"> friskoleloven § 3-1:  </w:t>
      </w:r>
    </w:p>
    <w:p w:rsidR="00B43FF5" w:rsidRPr="000D653C" w:rsidRDefault="00B43FF5" w:rsidP="001358E1">
      <w:pPr>
        <w:pStyle w:val="Listeavsnitt"/>
        <w:numPr>
          <w:ilvl w:val="0"/>
          <w:numId w:val="8"/>
        </w:numPr>
        <w:rPr>
          <w:rFonts w:eastAsia="Times New Roman"/>
          <w:sz w:val="20"/>
          <w:szCs w:val="20"/>
        </w:rPr>
      </w:pPr>
      <w:r w:rsidRPr="000D653C">
        <w:rPr>
          <w:rFonts w:eastAsia="Times New Roman"/>
          <w:sz w:val="20"/>
          <w:szCs w:val="20"/>
        </w:rPr>
        <w:t xml:space="preserve">For </w:t>
      </w:r>
      <w:r w:rsidR="00222844" w:rsidRPr="000D653C">
        <w:rPr>
          <w:rFonts w:eastAsia="Times New Roman"/>
          <w:sz w:val="20"/>
          <w:szCs w:val="20"/>
        </w:rPr>
        <w:t>inntak til Vg1</w:t>
      </w:r>
      <w:r w:rsidRPr="000D653C">
        <w:rPr>
          <w:rFonts w:eastAsia="Times New Roman"/>
          <w:sz w:val="20"/>
          <w:szCs w:val="20"/>
        </w:rPr>
        <w:t xml:space="preserve"> </w:t>
      </w:r>
      <w:r w:rsidR="00222844" w:rsidRPr="000D653C">
        <w:rPr>
          <w:rFonts w:eastAsia="Times New Roman"/>
          <w:sz w:val="20"/>
          <w:szCs w:val="20"/>
        </w:rPr>
        <w:t xml:space="preserve">kreves fullført </w:t>
      </w:r>
      <w:r w:rsidRPr="000D653C">
        <w:rPr>
          <w:rFonts w:eastAsia="Times New Roman"/>
          <w:sz w:val="20"/>
          <w:szCs w:val="20"/>
        </w:rPr>
        <w:t>ungdomsskole, eller realkompetanse som tilsvarer dette.</w:t>
      </w:r>
    </w:p>
    <w:p w:rsidR="00B43FF5" w:rsidRPr="000D653C" w:rsidRDefault="00B43FF5" w:rsidP="001358E1">
      <w:pPr>
        <w:pStyle w:val="Listeavsnitt"/>
        <w:numPr>
          <w:ilvl w:val="0"/>
          <w:numId w:val="8"/>
        </w:numPr>
        <w:rPr>
          <w:rFonts w:eastAsia="Times New Roman"/>
          <w:sz w:val="20"/>
          <w:szCs w:val="20"/>
        </w:rPr>
      </w:pPr>
      <w:r w:rsidRPr="000D653C">
        <w:rPr>
          <w:rFonts w:eastAsia="Times New Roman"/>
          <w:sz w:val="20"/>
          <w:szCs w:val="20"/>
        </w:rPr>
        <w:t xml:space="preserve">For </w:t>
      </w:r>
      <w:r w:rsidR="00222844" w:rsidRPr="000D653C">
        <w:rPr>
          <w:rFonts w:eastAsia="Times New Roman"/>
          <w:sz w:val="20"/>
          <w:szCs w:val="20"/>
        </w:rPr>
        <w:t xml:space="preserve">inntak </w:t>
      </w:r>
      <w:r w:rsidR="00ED35F7" w:rsidRPr="000D653C">
        <w:rPr>
          <w:rFonts w:eastAsia="Times New Roman"/>
          <w:sz w:val="20"/>
          <w:szCs w:val="20"/>
        </w:rPr>
        <w:t xml:space="preserve">til </w:t>
      </w:r>
      <w:r w:rsidR="00222844" w:rsidRPr="000D653C">
        <w:rPr>
          <w:rFonts w:eastAsia="Times New Roman"/>
          <w:sz w:val="20"/>
          <w:szCs w:val="20"/>
        </w:rPr>
        <w:t>Vg2 kreves fullført og bestått vg1 på relevant utdanningsprogram, eller realkompetanse som tilsvarer dette.</w:t>
      </w:r>
    </w:p>
    <w:p w:rsidR="00134837" w:rsidRPr="000D653C" w:rsidRDefault="00B43FF5" w:rsidP="001358E1">
      <w:pPr>
        <w:pStyle w:val="Listeavsnitt"/>
        <w:numPr>
          <w:ilvl w:val="0"/>
          <w:numId w:val="8"/>
        </w:numPr>
        <w:rPr>
          <w:rFonts w:eastAsia="Times New Roman"/>
          <w:sz w:val="20"/>
          <w:szCs w:val="20"/>
        </w:rPr>
      </w:pPr>
      <w:r w:rsidRPr="000D653C">
        <w:rPr>
          <w:rFonts w:eastAsia="Times New Roman"/>
          <w:sz w:val="20"/>
          <w:szCs w:val="20"/>
        </w:rPr>
        <w:t xml:space="preserve">For </w:t>
      </w:r>
      <w:r w:rsidR="00222844" w:rsidRPr="000D653C">
        <w:rPr>
          <w:rFonts w:eastAsia="Times New Roman"/>
          <w:sz w:val="20"/>
          <w:szCs w:val="20"/>
        </w:rPr>
        <w:t xml:space="preserve">inntak </w:t>
      </w:r>
      <w:r w:rsidRPr="000D653C">
        <w:rPr>
          <w:rFonts w:eastAsia="Times New Roman"/>
          <w:sz w:val="20"/>
          <w:szCs w:val="20"/>
        </w:rPr>
        <w:t xml:space="preserve">til </w:t>
      </w:r>
      <w:r w:rsidR="00222844" w:rsidRPr="000D653C">
        <w:rPr>
          <w:rFonts w:eastAsia="Times New Roman"/>
          <w:sz w:val="20"/>
          <w:szCs w:val="20"/>
        </w:rPr>
        <w:t>Vg</w:t>
      </w:r>
      <w:r w:rsidRPr="000D653C">
        <w:rPr>
          <w:rFonts w:eastAsia="Times New Roman"/>
          <w:sz w:val="20"/>
          <w:szCs w:val="20"/>
        </w:rPr>
        <w:t xml:space="preserve">3 påbygning til </w:t>
      </w:r>
      <w:r w:rsidR="00222844" w:rsidRPr="000D653C">
        <w:rPr>
          <w:rFonts w:eastAsia="Times New Roman"/>
          <w:sz w:val="20"/>
          <w:szCs w:val="20"/>
        </w:rPr>
        <w:t xml:space="preserve">generell </w:t>
      </w:r>
      <w:r w:rsidRPr="000D653C">
        <w:rPr>
          <w:rFonts w:eastAsia="Times New Roman"/>
          <w:sz w:val="20"/>
          <w:szCs w:val="20"/>
        </w:rPr>
        <w:t>studieko</w:t>
      </w:r>
      <w:r w:rsidR="00ED35F7" w:rsidRPr="000D653C">
        <w:rPr>
          <w:rFonts w:eastAsia="Times New Roman"/>
          <w:sz w:val="20"/>
          <w:szCs w:val="20"/>
        </w:rPr>
        <w:t xml:space="preserve">mpetanse, </w:t>
      </w:r>
      <w:r w:rsidR="00222844" w:rsidRPr="000D653C">
        <w:rPr>
          <w:rFonts w:eastAsia="Times New Roman"/>
          <w:sz w:val="20"/>
          <w:szCs w:val="20"/>
        </w:rPr>
        <w:t xml:space="preserve">kreves </w:t>
      </w:r>
      <w:r w:rsidR="00ED35F7" w:rsidRPr="000D653C">
        <w:rPr>
          <w:rFonts w:eastAsia="Times New Roman"/>
          <w:sz w:val="20"/>
          <w:szCs w:val="20"/>
        </w:rPr>
        <w:t xml:space="preserve">fullført </w:t>
      </w:r>
      <w:r w:rsidR="00222844" w:rsidRPr="000D653C">
        <w:rPr>
          <w:rFonts w:eastAsia="Times New Roman"/>
          <w:sz w:val="20"/>
          <w:szCs w:val="20"/>
        </w:rPr>
        <w:t>og bestått</w:t>
      </w:r>
      <w:r w:rsidR="0097333D" w:rsidRPr="000D653C">
        <w:rPr>
          <w:rFonts w:eastAsia="Times New Roman"/>
          <w:sz w:val="20"/>
          <w:szCs w:val="20"/>
        </w:rPr>
        <w:t xml:space="preserve"> Vg2</w:t>
      </w:r>
      <w:r w:rsidR="00ED35F7" w:rsidRPr="000D653C">
        <w:rPr>
          <w:rFonts w:eastAsia="Times New Roman"/>
          <w:sz w:val="20"/>
          <w:szCs w:val="20"/>
        </w:rPr>
        <w:t>.</w:t>
      </w:r>
      <w:r w:rsidRPr="000D653C">
        <w:rPr>
          <w:rFonts w:eastAsia="Times New Roman"/>
          <w:sz w:val="20"/>
          <w:szCs w:val="20"/>
        </w:rPr>
        <w:t xml:space="preserve"> </w:t>
      </w:r>
    </w:p>
    <w:p w:rsidR="000F4EEA" w:rsidRPr="000D653C" w:rsidRDefault="000F4EEA" w:rsidP="000F4EEA">
      <w:pPr>
        <w:pStyle w:val="Listeavsnitt"/>
        <w:numPr>
          <w:ilvl w:val="0"/>
          <w:numId w:val="8"/>
        </w:numPr>
        <w:rPr>
          <w:rFonts w:eastAsia="Times New Roman"/>
          <w:sz w:val="20"/>
          <w:szCs w:val="20"/>
        </w:rPr>
      </w:pPr>
      <w:r w:rsidRPr="000D653C">
        <w:rPr>
          <w:rFonts w:eastAsia="Times New Roman"/>
          <w:sz w:val="20"/>
          <w:szCs w:val="20"/>
        </w:rPr>
        <w:t xml:space="preserve">Den som tas inn som elev ved Østerbo videregående skole, som er en skole godkjent etter friskoleloven § 2-1 bokstav f) (skole med særskilt tilrettelagt opplæring for funksjonshemmede), må </w:t>
      </w:r>
      <w:r w:rsidR="00BE0F31">
        <w:rPr>
          <w:rFonts w:eastAsia="Times New Roman"/>
          <w:sz w:val="20"/>
          <w:szCs w:val="20"/>
        </w:rPr>
        <w:t xml:space="preserve">bidra til å fremskaffe relevant </w:t>
      </w:r>
      <w:r w:rsidRPr="000D653C">
        <w:rPr>
          <w:rFonts w:eastAsia="Times New Roman"/>
          <w:sz w:val="20"/>
          <w:szCs w:val="20"/>
        </w:rPr>
        <w:t xml:space="preserve"> dokumentasjon på de forhold som kvalifiserer for et tilrettelagt skoletilbud av den typen som skolen faktisk gir. </w:t>
      </w:r>
    </w:p>
    <w:p w:rsidR="00614AE8" w:rsidRPr="000D653C" w:rsidRDefault="00614AE8" w:rsidP="00222844">
      <w:pPr>
        <w:rPr>
          <w:rFonts w:eastAsia="Times New Roman"/>
          <w:sz w:val="20"/>
          <w:szCs w:val="20"/>
        </w:rPr>
      </w:pPr>
    </w:p>
    <w:p w:rsidR="00131AF2" w:rsidRPr="000D653C" w:rsidRDefault="00222844" w:rsidP="00222844">
      <w:pPr>
        <w:rPr>
          <w:rFonts w:eastAsia="Times New Roman"/>
          <w:sz w:val="20"/>
          <w:szCs w:val="20"/>
        </w:rPr>
      </w:pPr>
      <w:r w:rsidRPr="000D653C">
        <w:rPr>
          <w:rFonts w:eastAsia="Times New Roman"/>
          <w:sz w:val="20"/>
          <w:szCs w:val="20"/>
        </w:rPr>
        <w:t>5. Voksne søkere må realkompetanse</w:t>
      </w:r>
      <w:r w:rsidR="000D653C">
        <w:rPr>
          <w:rFonts w:eastAsia="Times New Roman"/>
          <w:sz w:val="20"/>
          <w:szCs w:val="20"/>
        </w:rPr>
        <w:t xml:space="preserve"> </w:t>
      </w:r>
      <w:r w:rsidRPr="000D653C">
        <w:rPr>
          <w:rFonts w:eastAsia="Times New Roman"/>
          <w:sz w:val="20"/>
          <w:szCs w:val="20"/>
        </w:rPr>
        <w:t xml:space="preserve">vurderes før inntak. </w:t>
      </w:r>
      <w:r w:rsidR="00614AE8" w:rsidRPr="000D653C">
        <w:rPr>
          <w:rFonts w:eastAsia="Times New Roman"/>
          <w:sz w:val="20"/>
          <w:szCs w:val="20"/>
        </w:rPr>
        <w:t>Elevens hjemfylke har ansvar for å gjennomføre realkompetansevurderingen. Som voksne regnes personer som fyller eller er fylt 25 år det kalenderåret skoleåret starter. Som voksen regnes også personer under 25 år som har brukt opp sin ungdomsrett til videregående opplæring.</w:t>
      </w:r>
    </w:p>
    <w:p w:rsidR="00B43FF5" w:rsidRPr="000D653C" w:rsidRDefault="00B43FF5" w:rsidP="00131AF2">
      <w:pPr>
        <w:ind w:left="708"/>
        <w:rPr>
          <w:rFonts w:eastAsia="Times New Roman"/>
          <w:sz w:val="20"/>
          <w:szCs w:val="20"/>
        </w:rPr>
      </w:pPr>
    </w:p>
    <w:p w:rsidR="001358E1" w:rsidRPr="000D653C" w:rsidRDefault="006966F0" w:rsidP="001358E1">
      <w:pPr>
        <w:rPr>
          <w:rFonts w:eastAsia="Times New Roman"/>
          <w:sz w:val="20"/>
          <w:szCs w:val="20"/>
        </w:rPr>
      </w:pPr>
      <w:r w:rsidRPr="000D653C">
        <w:rPr>
          <w:rFonts w:eastAsia="Times New Roman"/>
          <w:sz w:val="20"/>
          <w:szCs w:val="20"/>
        </w:rPr>
        <w:t xml:space="preserve"> </w:t>
      </w:r>
      <w:r w:rsidR="00614AE8" w:rsidRPr="000D653C">
        <w:rPr>
          <w:rFonts w:eastAsia="Times New Roman"/>
          <w:sz w:val="20"/>
          <w:szCs w:val="20"/>
        </w:rPr>
        <w:t>6</w:t>
      </w:r>
      <w:r w:rsidR="001358E1" w:rsidRPr="000D653C">
        <w:rPr>
          <w:rFonts w:eastAsia="Times New Roman"/>
          <w:sz w:val="20"/>
          <w:szCs w:val="20"/>
        </w:rPr>
        <w:t xml:space="preserve">. </w:t>
      </w:r>
      <w:r w:rsidR="00614AE8" w:rsidRPr="000D653C">
        <w:rPr>
          <w:rFonts w:eastAsia="Times New Roman"/>
          <w:sz w:val="20"/>
          <w:szCs w:val="20"/>
        </w:rPr>
        <w:t xml:space="preserve">Når det er flere søkere enn elevplasser, </w:t>
      </w:r>
      <w:r w:rsidRPr="000D653C">
        <w:rPr>
          <w:rFonts w:eastAsia="Times New Roman"/>
          <w:sz w:val="20"/>
          <w:szCs w:val="20"/>
        </w:rPr>
        <w:t>prioriteres søkerne</w:t>
      </w:r>
      <w:r w:rsidR="001358E1" w:rsidRPr="000D653C">
        <w:rPr>
          <w:rFonts w:eastAsia="Times New Roman"/>
          <w:sz w:val="20"/>
          <w:szCs w:val="20"/>
        </w:rPr>
        <w:t xml:space="preserve"> slik: </w:t>
      </w:r>
    </w:p>
    <w:p w:rsidR="006966F0" w:rsidRPr="000D653C" w:rsidRDefault="006966F0" w:rsidP="00ED35F7">
      <w:pPr>
        <w:pStyle w:val="Listeavsnitt"/>
        <w:numPr>
          <w:ilvl w:val="0"/>
          <w:numId w:val="12"/>
        </w:numPr>
        <w:rPr>
          <w:rFonts w:eastAsia="Times New Roman"/>
          <w:sz w:val="20"/>
          <w:szCs w:val="20"/>
        </w:rPr>
      </w:pPr>
      <w:bookmarkStart w:id="1" w:name="_Hlk500173244"/>
      <w:r w:rsidRPr="000D653C">
        <w:rPr>
          <w:rFonts w:eastAsia="Times New Roman"/>
          <w:sz w:val="20"/>
          <w:szCs w:val="20"/>
        </w:rPr>
        <w:t xml:space="preserve">Søkere med </w:t>
      </w:r>
      <w:r w:rsidR="00E03E1B" w:rsidRPr="000D653C">
        <w:rPr>
          <w:rFonts w:eastAsia="Times New Roman"/>
          <w:sz w:val="20"/>
          <w:szCs w:val="20"/>
        </w:rPr>
        <w:t xml:space="preserve">eller uten </w:t>
      </w:r>
      <w:r w:rsidRPr="000D653C">
        <w:rPr>
          <w:rFonts w:eastAsia="Times New Roman"/>
          <w:sz w:val="20"/>
          <w:szCs w:val="20"/>
        </w:rPr>
        <w:t>ungdomsrett</w:t>
      </w:r>
      <w:r w:rsidR="00ED7076" w:rsidRPr="000D653C">
        <w:rPr>
          <w:rFonts w:eastAsia="Times New Roman"/>
          <w:sz w:val="20"/>
          <w:szCs w:val="20"/>
        </w:rPr>
        <w:t xml:space="preserve"> etter opplæringsloven </w:t>
      </w:r>
      <w:r w:rsidR="00E03E1B" w:rsidRPr="000D653C">
        <w:rPr>
          <w:rFonts w:eastAsia="Times New Roman"/>
          <w:sz w:val="20"/>
          <w:szCs w:val="20"/>
        </w:rPr>
        <w:t>prioriteres likt.</w:t>
      </w:r>
    </w:p>
    <w:bookmarkEnd w:id="1"/>
    <w:p w:rsidR="006966F0" w:rsidRPr="000D653C" w:rsidRDefault="006966F0" w:rsidP="00ED35F7">
      <w:pPr>
        <w:pStyle w:val="Listeavsnitt"/>
        <w:numPr>
          <w:ilvl w:val="0"/>
          <w:numId w:val="12"/>
        </w:numPr>
        <w:rPr>
          <w:rFonts w:eastAsia="Times New Roman"/>
          <w:sz w:val="20"/>
          <w:szCs w:val="20"/>
        </w:rPr>
      </w:pPr>
      <w:r w:rsidRPr="000D653C">
        <w:rPr>
          <w:rFonts w:eastAsia="Times New Roman"/>
          <w:sz w:val="20"/>
          <w:szCs w:val="20"/>
        </w:rPr>
        <w:t>Søkere uten rett</w:t>
      </w:r>
      <w:r w:rsidR="00ED7076" w:rsidRPr="000D653C">
        <w:rPr>
          <w:rFonts w:eastAsia="Times New Roman"/>
          <w:sz w:val="20"/>
          <w:szCs w:val="20"/>
        </w:rPr>
        <w:t xml:space="preserve"> til opplæring </w:t>
      </w:r>
    </w:p>
    <w:p w:rsidR="006966F0" w:rsidRPr="000D653C" w:rsidRDefault="006966F0" w:rsidP="001358E1">
      <w:pPr>
        <w:rPr>
          <w:rFonts w:eastAsia="Times New Roman"/>
          <w:sz w:val="20"/>
          <w:szCs w:val="20"/>
        </w:rPr>
      </w:pPr>
    </w:p>
    <w:p w:rsidR="006966F0" w:rsidRPr="000D653C" w:rsidRDefault="00134837" w:rsidP="006966F0">
      <w:pPr>
        <w:rPr>
          <w:rFonts w:eastAsia="Times New Roman"/>
          <w:sz w:val="20"/>
          <w:szCs w:val="20"/>
        </w:rPr>
      </w:pPr>
      <w:r w:rsidRPr="000D653C">
        <w:rPr>
          <w:rFonts w:eastAsia="Times New Roman"/>
          <w:sz w:val="20"/>
          <w:szCs w:val="20"/>
        </w:rPr>
        <w:t xml:space="preserve">     </w:t>
      </w:r>
      <w:r w:rsidR="006966F0" w:rsidRPr="000D653C">
        <w:rPr>
          <w:rFonts w:eastAsia="Times New Roman"/>
          <w:sz w:val="20"/>
          <w:szCs w:val="20"/>
        </w:rPr>
        <w:t> Inntak for søkere som ellers står likt</w:t>
      </w:r>
      <w:r w:rsidR="00ED7076" w:rsidRPr="000D653C">
        <w:rPr>
          <w:rFonts w:eastAsia="Times New Roman"/>
          <w:sz w:val="20"/>
          <w:szCs w:val="20"/>
        </w:rPr>
        <w:t>,</w:t>
      </w:r>
      <w:r w:rsidR="006966F0" w:rsidRPr="000D653C">
        <w:rPr>
          <w:rFonts w:eastAsia="Times New Roman"/>
          <w:sz w:val="20"/>
          <w:szCs w:val="20"/>
        </w:rPr>
        <w:t xml:space="preserve"> avgjøres </w:t>
      </w:r>
      <w:r w:rsidR="00C47693" w:rsidRPr="000D653C">
        <w:rPr>
          <w:rFonts w:eastAsia="Times New Roman"/>
          <w:sz w:val="20"/>
          <w:szCs w:val="20"/>
        </w:rPr>
        <w:t>etter følgende prioritering:</w:t>
      </w:r>
    </w:p>
    <w:p w:rsidR="002732AA" w:rsidRPr="000D653C" w:rsidRDefault="002732AA" w:rsidP="00614AE8">
      <w:pPr>
        <w:pStyle w:val="Listeavsnitt"/>
        <w:numPr>
          <w:ilvl w:val="0"/>
          <w:numId w:val="16"/>
        </w:numPr>
        <w:rPr>
          <w:rFonts w:eastAsia="Times New Roman"/>
          <w:sz w:val="20"/>
          <w:szCs w:val="20"/>
        </w:rPr>
      </w:pPr>
      <w:r w:rsidRPr="000D653C">
        <w:rPr>
          <w:rFonts w:eastAsia="Times New Roman"/>
          <w:sz w:val="20"/>
          <w:szCs w:val="20"/>
        </w:rPr>
        <w:t>Gjennomført minst 6 måneder rehabilitering etter et liv i rusavhengighet</w:t>
      </w:r>
    </w:p>
    <w:p w:rsidR="002732AA" w:rsidRPr="000D653C" w:rsidRDefault="002732AA" w:rsidP="002732AA">
      <w:pPr>
        <w:pStyle w:val="Listeavsnitt"/>
        <w:numPr>
          <w:ilvl w:val="0"/>
          <w:numId w:val="16"/>
        </w:numPr>
        <w:rPr>
          <w:rFonts w:eastAsia="Times New Roman"/>
          <w:sz w:val="20"/>
          <w:szCs w:val="20"/>
        </w:rPr>
      </w:pPr>
      <w:r w:rsidRPr="000D653C">
        <w:rPr>
          <w:rFonts w:eastAsia="Times New Roman"/>
          <w:sz w:val="20"/>
          <w:szCs w:val="20"/>
        </w:rPr>
        <w:t>Påbegynt rehabilitering ved Østerbo evangeliesenter</w:t>
      </w:r>
    </w:p>
    <w:p w:rsidR="00ED7076" w:rsidRPr="000D653C" w:rsidRDefault="002732AA" w:rsidP="002732AA">
      <w:pPr>
        <w:pStyle w:val="Listeavsnitt"/>
        <w:numPr>
          <w:ilvl w:val="0"/>
          <w:numId w:val="16"/>
        </w:numPr>
        <w:rPr>
          <w:rFonts w:eastAsia="Times New Roman"/>
          <w:sz w:val="20"/>
          <w:szCs w:val="20"/>
        </w:rPr>
      </w:pPr>
      <w:r w:rsidRPr="000D653C">
        <w:rPr>
          <w:rFonts w:eastAsia="Times New Roman"/>
          <w:sz w:val="20"/>
          <w:szCs w:val="20"/>
        </w:rPr>
        <w:t>Heltidselever prioriteres foran deltidselever</w:t>
      </w:r>
    </w:p>
    <w:p w:rsidR="00C47693" w:rsidRPr="000D653C" w:rsidRDefault="00C47693" w:rsidP="00C47693">
      <w:pPr>
        <w:rPr>
          <w:rFonts w:eastAsia="Times New Roman"/>
          <w:sz w:val="20"/>
          <w:szCs w:val="20"/>
        </w:rPr>
      </w:pPr>
    </w:p>
    <w:p w:rsidR="002732AA" w:rsidRPr="000D653C" w:rsidRDefault="00C47693" w:rsidP="00C47693">
      <w:pPr>
        <w:ind w:left="426"/>
        <w:rPr>
          <w:rFonts w:eastAsia="Times New Roman"/>
          <w:sz w:val="20"/>
          <w:szCs w:val="20"/>
        </w:rPr>
      </w:pPr>
      <w:r w:rsidRPr="000D653C">
        <w:rPr>
          <w:rFonts w:eastAsia="Times New Roman"/>
          <w:sz w:val="20"/>
          <w:szCs w:val="20"/>
        </w:rPr>
        <w:t>Inntak for søkere som står likt etter at prioriteringen ovenfor er gjort, avgjøres ved loddtrekning.</w:t>
      </w:r>
      <w:r w:rsidR="00614AE8" w:rsidRPr="000D653C">
        <w:rPr>
          <w:rFonts w:eastAsia="Times New Roman"/>
          <w:sz w:val="20"/>
          <w:szCs w:val="20"/>
        </w:rPr>
        <w:t xml:space="preserve">                                </w:t>
      </w:r>
      <w:r w:rsidRPr="000D653C">
        <w:rPr>
          <w:rFonts w:eastAsia="Times New Roman"/>
          <w:sz w:val="20"/>
          <w:szCs w:val="20"/>
        </w:rPr>
        <w:t xml:space="preserve">   </w:t>
      </w:r>
    </w:p>
    <w:p w:rsidR="008139EC" w:rsidRPr="000D653C" w:rsidRDefault="008139EC" w:rsidP="008139EC">
      <w:pPr>
        <w:rPr>
          <w:rFonts w:eastAsia="Times New Roman"/>
          <w:sz w:val="20"/>
          <w:szCs w:val="20"/>
        </w:rPr>
      </w:pPr>
    </w:p>
    <w:p w:rsidR="00180368" w:rsidRPr="000D653C" w:rsidRDefault="0027671E">
      <w:pPr>
        <w:rPr>
          <w:rFonts w:eastAsia="Times New Roman"/>
          <w:iCs/>
          <w:sz w:val="20"/>
          <w:szCs w:val="20"/>
        </w:rPr>
      </w:pPr>
      <w:r w:rsidRPr="000D653C">
        <w:rPr>
          <w:iCs/>
          <w:sz w:val="20"/>
          <w:szCs w:val="20"/>
        </w:rPr>
        <w:t>7</w:t>
      </w:r>
      <w:r w:rsidR="003C755F" w:rsidRPr="000D653C">
        <w:rPr>
          <w:iCs/>
          <w:sz w:val="20"/>
          <w:szCs w:val="20"/>
        </w:rPr>
        <w:t xml:space="preserve">. </w:t>
      </w:r>
      <w:r w:rsidR="008139EC" w:rsidRPr="000D653C">
        <w:rPr>
          <w:rFonts w:eastAsia="Times New Roman"/>
          <w:iCs/>
          <w:sz w:val="20"/>
          <w:szCs w:val="20"/>
        </w:rPr>
        <w:t xml:space="preserve">Søknadsfrist er </w:t>
      </w:r>
      <w:r w:rsidR="00E03E1B" w:rsidRPr="000D653C">
        <w:rPr>
          <w:rFonts w:eastAsia="Times New Roman"/>
          <w:iCs/>
          <w:sz w:val="20"/>
          <w:szCs w:val="20"/>
        </w:rPr>
        <w:t>20.mai</w:t>
      </w:r>
      <w:r w:rsidR="00ED7076" w:rsidRPr="000D653C">
        <w:rPr>
          <w:rFonts w:eastAsia="Times New Roman"/>
          <w:iCs/>
          <w:sz w:val="20"/>
          <w:szCs w:val="20"/>
        </w:rPr>
        <w:t xml:space="preserve">. </w:t>
      </w:r>
      <w:r w:rsidR="00614AE8" w:rsidRPr="000D653C">
        <w:rPr>
          <w:rFonts w:eastAsia="Times New Roman"/>
          <w:iCs/>
          <w:sz w:val="20"/>
          <w:szCs w:val="20"/>
        </w:rPr>
        <w:t xml:space="preserve">Dersom det fortsatt er ledige plasser etter at </w:t>
      </w:r>
      <w:r w:rsidR="00C47693" w:rsidRPr="000D653C">
        <w:rPr>
          <w:rFonts w:eastAsia="Times New Roman"/>
          <w:iCs/>
          <w:sz w:val="20"/>
          <w:szCs w:val="20"/>
        </w:rPr>
        <w:t xml:space="preserve">de </w:t>
      </w:r>
      <w:r w:rsidR="00614AE8" w:rsidRPr="000D653C">
        <w:rPr>
          <w:rFonts w:eastAsia="Times New Roman"/>
          <w:iCs/>
          <w:sz w:val="20"/>
          <w:szCs w:val="20"/>
        </w:rPr>
        <w:t>søknader</w:t>
      </w:r>
      <w:r w:rsidR="00C47693" w:rsidRPr="000D653C">
        <w:rPr>
          <w:rFonts w:eastAsia="Times New Roman"/>
          <w:iCs/>
          <w:sz w:val="20"/>
          <w:szCs w:val="20"/>
        </w:rPr>
        <w:t xml:space="preserve"> som</w:t>
      </w:r>
      <w:r w:rsidR="00614AE8" w:rsidRPr="000D653C">
        <w:rPr>
          <w:rFonts w:eastAsia="Times New Roman"/>
          <w:iCs/>
          <w:sz w:val="20"/>
          <w:szCs w:val="20"/>
        </w:rPr>
        <w:t xml:space="preserve"> innkom før fristen</w:t>
      </w:r>
      <w:r w:rsidR="00C47693" w:rsidRPr="000D653C">
        <w:rPr>
          <w:rFonts w:eastAsia="Times New Roman"/>
          <w:iCs/>
          <w:sz w:val="20"/>
          <w:szCs w:val="20"/>
        </w:rPr>
        <w:t>,</w:t>
      </w:r>
      <w:r w:rsidR="00614AE8" w:rsidRPr="000D653C">
        <w:rPr>
          <w:rFonts w:eastAsia="Times New Roman"/>
          <w:iCs/>
          <w:sz w:val="20"/>
          <w:szCs w:val="20"/>
        </w:rPr>
        <w:t xml:space="preserve"> er behandlet, vil søknader innkommet etter fr</w:t>
      </w:r>
      <w:r w:rsidR="00C47693" w:rsidRPr="000D653C">
        <w:rPr>
          <w:rFonts w:eastAsia="Times New Roman"/>
          <w:iCs/>
          <w:sz w:val="20"/>
          <w:szCs w:val="20"/>
        </w:rPr>
        <w:t>isten bli behandlet fortløpende</w:t>
      </w:r>
      <w:r w:rsidR="00614AE8" w:rsidRPr="000D653C">
        <w:rPr>
          <w:rFonts w:eastAsia="Times New Roman"/>
          <w:iCs/>
          <w:sz w:val="20"/>
          <w:szCs w:val="20"/>
        </w:rPr>
        <w:t xml:space="preserve">. </w:t>
      </w:r>
      <w:r w:rsidR="00ED7076" w:rsidRPr="000D653C">
        <w:rPr>
          <w:rFonts w:eastAsia="Times New Roman"/>
          <w:iCs/>
          <w:sz w:val="20"/>
          <w:szCs w:val="20"/>
        </w:rPr>
        <w:t>Det tas ikke inn elever etter 1. oktober</w:t>
      </w:r>
      <w:r w:rsidR="00FC6403" w:rsidRPr="000D653C">
        <w:rPr>
          <w:rFonts w:eastAsia="Times New Roman"/>
          <w:iCs/>
          <w:sz w:val="20"/>
          <w:szCs w:val="20"/>
        </w:rPr>
        <w:t>,</w:t>
      </w:r>
      <w:r w:rsidR="00ED7076" w:rsidRPr="000D653C">
        <w:rPr>
          <w:rFonts w:eastAsia="Times New Roman"/>
          <w:iCs/>
          <w:sz w:val="20"/>
          <w:szCs w:val="20"/>
        </w:rPr>
        <w:t xml:space="preserve"> unntatt når det handler om overflytting fra </w:t>
      </w:r>
      <w:r w:rsidR="00BE0F31">
        <w:rPr>
          <w:rFonts w:eastAsia="Times New Roman"/>
          <w:iCs/>
          <w:sz w:val="20"/>
          <w:szCs w:val="20"/>
        </w:rPr>
        <w:t>tilsvarende studieprogram i</w:t>
      </w:r>
      <w:r w:rsidR="00ED7076" w:rsidRPr="000D653C">
        <w:rPr>
          <w:rFonts w:eastAsia="Times New Roman"/>
          <w:iCs/>
          <w:sz w:val="20"/>
          <w:szCs w:val="20"/>
        </w:rPr>
        <w:t xml:space="preserve"> </w:t>
      </w:r>
      <w:r w:rsidR="00C47693" w:rsidRPr="000D653C">
        <w:rPr>
          <w:rFonts w:eastAsia="Times New Roman"/>
          <w:iCs/>
          <w:sz w:val="20"/>
          <w:szCs w:val="20"/>
        </w:rPr>
        <w:t xml:space="preserve">en </w:t>
      </w:r>
      <w:r w:rsidR="00ED7076" w:rsidRPr="000D653C">
        <w:rPr>
          <w:rFonts w:eastAsia="Times New Roman"/>
          <w:iCs/>
          <w:sz w:val="20"/>
          <w:szCs w:val="20"/>
        </w:rPr>
        <w:t>allerede påbegynt opplæring.</w:t>
      </w:r>
    </w:p>
    <w:p w:rsidR="006F4012" w:rsidRPr="000D653C" w:rsidRDefault="006F4012">
      <w:pPr>
        <w:rPr>
          <w:rFonts w:eastAsia="Times New Roman"/>
          <w:iCs/>
          <w:sz w:val="20"/>
          <w:szCs w:val="20"/>
        </w:rPr>
      </w:pPr>
    </w:p>
    <w:p w:rsidR="00BE0F31" w:rsidRPr="000D653C" w:rsidRDefault="00BE0F31" w:rsidP="00BE0F31">
      <w:pPr>
        <w:rPr>
          <w:rFonts w:eastAsia="Times New Roman"/>
          <w:sz w:val="20"/>
          <w:szCs w:val="20"/>
        </w:rPr>
      </w:pPr>
      <w:r>
        <w:rPr>
          <w:rFonts w:eastAsia="Times New Roman"/>
          <w:sz w:val="20"/>
          <w:szCs w:val="20"/>
        </w:rPr>
        <w:t>8</w:t>
      </w:r>
      <w:r w:rsidRPr="000D653C">
        <w:rPr>
          <w:rFonts w:eastAsia="Times New Roman"/>
          <w:sz w:val="20"/>
          <w:szCs w:val="20"/>
        </w:rPr>
        <w:t xml:space="preserve">. Avgjørelse om inntak er et enkeltvedtak som kan påklages, jamfør bestemmelsene i forvaltningsloven </w:t>
      </w:r>
      <w:proofErr w:type="spellStart"/>
      <w:r w:rsidRPr="000D653C">
        <w:rPr>
          <w:rFonts w:eastAsia="Times New Roman"/>
          <w:sz w:val="20"/>
          <w:szCs w:val="20"/>
        </w:rPr>
        <w:t>kap</w:t>
      </w:r>
      <w:proofErr w:type="spellEnd"/>
      <w:r w:rsidRPr="000D653C">
        <w:rPr>
          <w:rFonts w:eastAsia="Times New Roman"/>
          <w:sz w:val="20"/>
          <w:szCs w:val="20"/>
        </w:rPr>
        <w:t>. VI. Den som vil klage, har rett til å se alle sakens dokumenter. Klagen skal framsettes skriftlig til rektor innen tre uker. Fylkesmannen i Østfold er klageinstans.</w:t>
      </w:r>
    </w:p>
    <w:p w:rsidR="00614AE8" w:rsidRPr="000D653C" w:rsidRDefault="00614AE8">
      <w:pPr>
        <w:rPr>
          <w:rFonts w:eastAsia="Times New Roman"/>
          <w:iCs/>
          <w:sz w:val="20"/>
          <w:szCs w:val="20"/>
        </w:rPr>
      </w:pPr>
    </w:p>
    <w:sectPr w:rsidR="00614AE8" w:rsidRPr="000D653C" w:rsidSect="008139EC">
      <w:head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E2C" w:rsidRDefault="00D82E2C" w:rsidP="00E95F3C">
      <w:r>
        <w:separator/>
      </w:r>
    </w:p>
  </w:endnote>
  <w:endnote w:type="continuationSeparator" w:id="0">
    <w:p w:rsidR="00D82E2C" w:rsidRDefault="00D82E2C" w:rsidP="00E9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DokChamp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E2C" w:rsidRDefault="00D82E2C" w:rsidP="00E95F3C">
      <w:r>
        <w:separator/>
      </w:r>
    </w:p>
  </w:footnote>
  <w:footnote w:type="continuationSeparator" w:id="0">
    <w:p w:rsidR="00D82E2C" w:rsidRDefault="00D82E2C" w:rsidP="00E95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3C" w:rsidRDefault="00E95F3C">
    <w:pPr>
      <w:pStyle w:val="Topptekst"/>
    </w:pPr>
    <w:r>
      <w:rPr>
        <w:noProof/>
      </w:rPr>
      <w:drawing>
        <wp:inline distT="0" distB="0" distL="0" distR="0" wp14:anchorId="317804B4" wp14:editId="23D08EB4">
          <wp:extent cx="2718750" cy="453225"/>
          <wp:effectExtent l="0" t="0" r="5715"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_├ÿsterbo_vgs_logo_horisontal.jpg"/>
                  <pic:cNvPicPr/>
                </pic:nvPicPr>
                <pic:blipFill>
                  <a:blip r:embed="rId1">
                    <a:extLst>
                      <a:ext uri="{28A0092B-C50C-407E-A947-70E740481C1C}">
                        <a14:useLocalDpi xmlns:a14="http://schemas.microsoft.com/office/drawing/2010/main" val="0"/>
                      </a:ext>
                    </a:extLst>
                  </a:blip>
                  <a:stretch>
                    <a:fillRect/>
                  </a:stretch>
                </pic:blipFill>
                <pic:spPr>
                  <a:xfrm>
                    <a:off x="0" y="0"/>
                    <a:ext cx="2856472" cy="476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C2"/>
    <w:multiLevelType w:val="hybridMultilevel"/>
    <w:tmpl w:val="ABD0F35A"/>
    <w:lvl w:ilvl="0" w:tplc="04140001">
      <w:start w:val="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372A6B"/>
    <w:multiLevelType w:val="hybridMultilevel"/>
    <w:tmpl w:val="A20E7778"/>
    <w:lvl w:ilvl="0" w:tplc="04140015">
      <w:start w:val="1"/>
      <w:numFmt w:val="upperLetter"/>
      <w:lvlText w:val="%1."/>
      <w:lvlJc w:val="left"/>
      <w:pPr>
        <w:ind w:left="720" w:hanging="360"/>
      </w:pPr>
    </w:lvl>
    <w:lvl w:ilvl="1" w:tplc="B2A4EBD4">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D4FF2"/>
    <w:multiLevelType w:val="hybridMultilevel"/>
    <w:tmpl w:val="A742337C"/>
    <w:lvl w:ilvl="0" w:tplc="096E23B8">
      <w:start w:val="7"/>
      <w:numFmt w:val="decimal"/>
      <w:lvlText w:val="%1."/>
      <w:lvlJc w:val="left"/>
      <w:pPr>
        <w:ind w:left="720" w:hanging="360"/>
      </w:pPr>
      <w:rPr>
        <w:sz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C2C1D16"/>
    <w:multiLevelType w:val="hybridMultilevel"/>
    <w:tmpl w:val="2AA45126"/>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32034AA"/>
    <w:multiLevelType w:val="hybridMultilevel"/>
    <w:tmpl w:val="3202F450"/>
    <w:lvl w:ilvl="0" w:tplc="04140011">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5" w15:restartNumberingAfterBreak="0">
    <w:nsid w:val="25014FA2"/>
    <w:multiLevelType w:val="hybridMultilevel"/>
    <w:tmpl w:val="9CFAA72C"/>
    <w:lvl w:ilvl="0" w:tplc="04140001">
      <w:start w:val="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52033A"/>
    <w:multiLevelType w:val="hybridMultilevel"/>
    <w:tmpl w:val="4A924A8A"/>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84BF0"/>
    <w:multiLevelType w:val="hybridMultilevel"/>
    <w:tmpl w:val="4762ED00"/>
    <w:lvl w:ilvl="0" w:tplc="B10470D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B8549E"/>
    <w:multiLevelType w:val="hybridMultilevel"/>
    <w:tmpl w:val="F7BA5B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6E04AF0"/>
    <w:multiLevelType w:val="hybridMultilevel"/>
    <w:tmpl w:val="F5AEDBC2"/>
    <w:lvl w:ilvl="0" w:tplc="3BD833C0">
      <w:start w:val="1"/>
      <w:numFmt w:val="decimal"/>
      <w:lvlText w:val="%1."/>
      <w:lvlJc w:val="left"/>
      <w:pPr>
        <w:ind w:left="1068" w:hanging="360"/>
      </w:pPr>
      <w:rPr>
        <w:rFonts w:ascii="Times New Roman" w:eastAsia="Times New Roman" w:hAnsi="Times New Roman" w:cs="Times New Roman"/>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546D2393"/>
    <w:multiLevelType w:val="hybridMultilevel"/>
    <w:tmpl w:val="D5781EFA"/>
    <w:lvl w:ilvl="0" w:tplc="04140011">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1" w15:restartNumberingAfterBreak="0">
    <w:nsid w:val="56D60701"/>
    <w:multiLevelType w:val="hybridMultilevel"/>
    <w:tmpl w:val="C8A056C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CC07F23"/>
    <w:multiLevelType w:val="hybridMultilevel"/>
    <w:tmpl w:val="47F0225C"/>
    <w:lvl w:ilvl="0" w:tplc="04140011">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3" w15:restartNumberingAfterBreak="0">
    <w:nsid w:val="5CEA4C72"/>
    <w:multiLevelType w:val="hybridMultilevel"/>
    <w:tmpl w:val="294831C8"/>
    <w:lvl w:ilvl="0" w:tplc="8676FAEE">
      <w:start w:val="7"/>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AD36C11"/>
    <w:multiLevelType w:val="hybridMultilevel"/>
    <w:tmpl w:val="5070621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4"/>
  </w:num>
  <w:num w:numId="7">
    <w:abstractNumId w:val="8"/>
  </w:num>
  <w:num w:numId="8">
    <w:abstractNumId w:val="1"/>
  </w:num>
  <w:num w:numId="9">
    <w:abstractNumId w:val="10"/>
  </w:num>
  <w:num w:numId="10">
    <w:abstractNumId w:val="12"/>
  </w:num>
  <w:num w:numId="11">
    <w:abstractNumId w:val="4"/>
  </w:num>
  <w:num w:numId="12">
    <w:abstractNumId w:val="11"/>
  </w:num>
  <w:num w:numId="13">
    <w:abstractNumId w:val="0"/>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F5"/>
    <w:rsid w:val="00051E07"/>
    <w:rsid w:val="000A480D"/>
    <w:rsid w:val="000D653C"/>
    <w:rsid w:val="000F4EEA"/>
    <w:rsid w:val="00117D8D"/>
    <w:rsid w:val="00126CDF"/>
    <w:rsid w:val="00131AF2"/>
    <w:rsid w:val="00134837"/>
    <w:rsid w:val="001358E1"/>
    <w:rsid w:val="00170492"/>
    <w:rsid w:val="00180368"/>
    <w:rsid w:val="00222844"/>
    <w:rsid w:val="00243AEA"/>
    <w:rsid w:val="002732AA"/>
    <w:rsid w:val="0027671E"/>
    <w:rsid w:val="003551CB"/>
    <w:rsid w:val="003C755F"/>
    <w:rsid w:val="00454553"/>
    <w:rsid w:val="00456B92"/>
    <w:rsid w:val="00540C29"/>
    <w:rsid w:val="00614AE8"/>
    <w:rsid w:val="006966F0"/>
    <w:rsid w:val="006C2A61"/>
    <w:rsid w:val="006F4012"/>
    <w:rsid w:val="007D6405"/>
    <w:rsid w:val="008139EC"/>
    <w:rsid w:val="00837624"/>
    <w:rsid w:val="00852C5C"/>
    <w:rsid w:val="00903986"/>
    <w:rsid w:val="0097333D"/>
    <w:rsid w:val="00990B8C"/>
    <w:rsid w:val="00A77471"/>
    <w:rsid w:val="00AE726A"/>
    <w:rsid w:val="00B11B15"/>
    <w:rsid w:val="00B43FF5"/>
    <w:rsid w:val="00B71F51"/>
    <w:rsid w:val="00B93736"/>
    <w:rsid w:val="00BE0F31"/>
    <w:rsid w:val="00C47693"/>
    <w:rsid w:val="00D82E2C"/>
    <w:rsid w:val="00D93580"/>
    <w:rsid w:val="00D957C0"/>
    <w:rsid w:val="00DE5C37"/>
    <w:rsid w:val="00DF062D"/>
    <w:rsid w:val="00E03E1B"/>
    <w:rsid w:val="00E52CE2"/>
    <w:rsid w:val="00E95F3C"/>
    <w:rsid w:val="00ED35F7"/>
    <w:rsid w:val="00ED7076"/>
    <w:rsid w:val="00FC64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57972"/>
  <w15:docId w15:val="{D4015D77-FF39-4302-8F72-F960ED29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F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B43FF5"/>
  </w:style>
  <w:style w:type="paragraph" w:styleId="Listeavsnitt">
    <w:name w:val="List Paragraph"/>
    <w:basedOn w:val="Normal"/>
    <w:uiPriority w:val="34"/>
    <w:qFormat/>
    <w:rsid w:val="00B43FF5"/>
    <w:pPr>
      <w:ind w:left="720"/>
      <w:contextualSpacing/>
    </w:pPr>
  </w:style>
  <w:style w:type="paragraph" w:styleId="Bobletekst">
    <w:name w:val="Balloon Text"/>
    <w:basedOn w:val="Normal"/>
    <w:link w:val="BobletekstTegn"/>
    <w:uiPriority w:val="99"/>
    <w:semiHidden/>
    <w:unhideWhenUsed/>
    <w:rsid w:val="00852C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2C5C"/>
    <w:rPr>
      <w:rFonts w:ascii="Segoe UI" w:hAnsi="Segoe UI" w:cs="Segoe UI"/>
      <w:sz w:val="18"/>
      <w:szCs w:val="18"/>
      <w:lang w:eastAsia="nb-NO"/>
    </w:rPr>
  </w:style>
  <w:style w:type="paragraph" w:styleId="Topptekst">
    <w:name w:val="header"/>
    <w:basedOn w:val="Normal"/>
    <w:link w:val="TopptekstTegn"/>
    <w:uiPriority w:val="99"/>
    <w:unhideWhenUsed/>
    <w:rsid w:val="00E95F3C"/>
    <w:pPr>
      <w:tabs>
        <w:tab w:val="center" w:pos="4536"/>
        <w:tab w:val="right" w:pos="9072"/>
      </w:tabs>
    </w:pPr>
  </w:style>
  <w:style w:type="character" w:customStyle="1" w:styleId="TopptekstTegn">
    <w:name w:val="Topptekst Tegn"/>
    <w:basedOn w:val="Standardskriftforavsnitt"/>
    <w:link w:val="Topptekst"/>
    <w:uiPriority w:val="99"/>
    <w:rsid w:val="00E95F3C"/>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E95F3C"/>
    <w:pPr>
      <w:tabs>
        <w:tab w:val="center" w:pos="4536"/>
        <w:tab w:val="right" w:pos="9072"/>
      </w:tabs>
    </w:pPr>
  </w:style>
  <w:style w:type="character" w:customStyle="1" w:styleId="BunntekstTegn">
    <w:name w:val="Bunntekst Tegn"/>
    <w:basedOn w:val="Standardskriftforavsnitt"/>
    <w:link w:val="Bunntekst"/>
    <w:uiPriority w:val="99"/>
    <w:rsid w:val="00E95F3C"/>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89566">
      <w:bodyDiv w:val="1"/>
      <w:marLeft w:val="0"/>
      <w:marRight w:val="0"/>
      <w:marTop w:val="0"/>
      <w:marBottom w:val="0"/>
      <w:divBdr>
        <w:top w:val="none" w:sz="0" w:space="0" w:color="auto"/>
        <w:left w:val="none" w:sz="0" w:space="0" w:color="auto"/>
        <w:bottom w:val="none" w:sz="0" w:space="0" w:color="auto"/>
        <w:right w:val="none" w:sz="0" w:space="0" w:color="auto"/>
      </w:divBdr>
    </w:div>
    <w:div w:id="20989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558</Words>
  <Characters>2960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dc:creator>
  <cp:keywords/>
  <dc:description/>
  <cp:lastModifiedBy>Helene Auseth</cp:lastModifiedBy>
  <cp:revision>3</cp:revision>
  <cp:lastPrinted>2018-03-01T10:09:00Z</cp:lastPrinted>
  <dcterms:created xsi:type="dcterms:W3CDTF">2018-03-01T10:04:00Z</dcterms:created>
  <dcterms:modified xsi:type="dcterms:W3CDTF">2018-03-01T13:41:00Z</dcterms:modified>
</cp:coreProperties>
</file>